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2bcb54258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ea1fb07f7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Tibbi Marlo,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5630d7ca84749" /><Relationship Type="http://schemas.openxmlformats.org/officeDocument/2006/relationships/numbering" Target="/word/numbering.xml" Id="R07901bb18a2f4324" /><Relationship Type="http://schemas.openxmlformats.org/officeDocument/2006/relationships/settings" Target="/word/settings.xml" Id="Ra2bde83626f748da" /><Relationship Type="http://schemas.openxmlformats.org/officeDocument/2006/relationships/image" Target="/word/media/ccc3a853-af9f-492c-853a-af0dfd3a3267.png" Id="Ra97ea1fb07f746e5" /></Relationships>
</file>