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adcc7c0ea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48fef5412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b962a1fbe4267" /><Relationship Type="http://schemas.openxmlformats.org/officeDocument/2006/relationships/numbering" Target="/word/numbering.xml" Id="R4e4af47f8b2c4386" /><Relationship Type="http://schemas.openxmlformats.org/officeDocument/2006/relationships/settings" Target="/word/settings.xml" Id="R6af4104242864bfc" /><Relationship Type="http://schemas.openxmlformats.org/officeDocument/2006/relationships/image" Target="/word/media/705037a7-fba3-4067-a086-77345b61d47c.png" Id="R08f48fef54124d6b" /></Relationships>
</file>