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28cafa79e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5c439b1ae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Tilli Mahalam,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4d5c5ff9d4216" /><Relationship Type="http://schemas.openxmlformats.org/officeDocument/2006/relationships/numbering" Target="/word/numbering.xml" Id="R8028d57895504098" /><Relationship Type="http://schemas.openxmlformats.org/officeDocument/2006/relationships/settings" Target="/word/settings.xml" Id="Re4c3ee0fb4f545cf" /><Relationship Type="http://schemas.openxmlformats.org/officeDocument/2006/relationships/image" Target="/word/media/d2cbbfa8-8b47-43af-ac53-f723e2c0c8bd.png" Id="R82a5c439b1ae46c8" /></Relationships>
</file>