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8abbcee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8b1805dc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Tiyyab Nahori,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48c8caae545b2" /><Relationship Type="http://schemas.openxmlformats.org/officeDocument/2006/relationships/numbering" Target="/word/numbering.xml" Id="R3999874b46bc407a" /><Relationship Type="http://schemas.openxmlformats.org/officeDocument/2006/relationships/settings" Target="/word/settings.xml" Id="R03a62ecd4ef543a9" /><Relationship Type="http://schemas.openxmlformats.org/officeDocument/2006/relationships/image" Target="/word/media/d04263be-9e73-4837-aeb4-08f4716f0e24.png" Id="R65128b1805dc4bc9" /></Relationships>
</file>