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deb3e0fb2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a5c316a72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Toba Balochan,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02f70178c4ec4" /><Relationship Type="http://schemas.openxmlformats.org/officeDocument/2006/relationships/numbering" Target="/word/numbering.xml" Id="R88f482f872c14fcb" /><Relationship Type="http://schemas.openxmlformats.org/officeDocument/2006/relationships/settings" Target="/word/settings.xml" Id="R0c43016eb2af4833" /><Relationship Type="http://schemas.openxmlformats.org/officeDocument/2006/relationships/image" Target="/word/media/de788759-8c8d-4ade-aa2b-3e10acaa8c82.png" Id="R8d8a5c316a724ecf" /></Relationships>
</file>