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f61a3294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21ab668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Tonar Paryar,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ab50f64d640f1" /><Relationship Type="http://schemas.openxmlformats.org/officeDocument/2006/relationships/numbering" Target="/word/numbering.xml" Id="R72f8da674d57474c" /><Relationship Type="http://schemas.openxmlformats.org/officeDocument/2006/relationships/settings" Target="/word/settings.xml" Id="R0ccdc4aa24914f94" /><Relationship Type="http://schemas.openxmlformats.org/officeDocument/2006/relationships/image" Target="/word/media/6ec9b5f3-8583-4631-815e-f568b601cab5.png" Id="R57be21ab66804f52" /></Relationships>
</file>