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3bef5998a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18f783cec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Tora Gahri,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3de0eb264479b" /><Relationship Type="http://schemas.openxmlformats.org/officeDocument/2006/relationships/numbering" Target="/word/numbering.xml" Id="Rd48520ee52634d9a" /><Relationship Type="http://schemas.openxmlformats.org/officeDocument/2006/relationships/settings" Target="/word/settings.xml" Id="R19d27ac5bedd48db" /><Relationship Type="http://schemas.openxmlformats.org/officeDocument/2006/relationships/image" Target="/word/media/feede963-c991-4601-86b5-545aa8d8eabe.png" Id="R57818f783cec40e6" /></Relationships>
</file>