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e363abf2c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717c74e8c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fb8ef51054b84" /><Relationship Type="http://schemas.openxmlformats.org/officeDocument/2006/relationships/numbering" Target="/word/numbering.xml" Id="R61f4415d28e54ce6" /><Relationship Type="http://schemas.openxmlformats.org/officeDocument/2006/relationships/settings" Target="/word/settings.xml" Id="Recafc2c5596749ca" /><Relationship Type="http://schemas.openxmlformats.org/officeDocument/2006/relationships/image" Target="/word/media/f3b3da60-2b70-47ca-b7d3-54c0f108db93.png" Id="R24c717c74e8c4b66" /></Relationships>
</file>