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da93e88f5340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fd720c853346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Tru Bhanojo,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58e5c404124ec5" /><Relationship Type="http://schemas.openxmlformats.org/officeDocument/2006/relationships/numbering" Target="/word/numbering.xml" Id="Rbd86dd1ef30e416d" /><Relationship Type="http://schemas.openxmlformats.org/officeDocument/2006/relationships/settings" Target="/word/settings.xml" Id="R6742cc973ba94313" /><Relationship Type="http://schemas.openxmlformats.org/officeDocument/2006/relationships/image" Target="/word/media/3eda8065-92ae-4317-ae37-51bd51a1cb7a.png" Id="R88fd720c85334673" /></Relationships>
</file>