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eac6554c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85c1cad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dea2dccf4734" /><Relationship Type="http://schemas.openxmlformats.org/officeDocument/2006/relationships/numbering" Target="/word/numbering.xml" Id="Ra37df07ca3a44ad3" /><Relationship Type="http://schemas.openxmlformats.org/officeDocument/2006/relationships/settings" Target="/word/settings.xml" Id="R1560255bee73484f" /><Relationship Type="http://schemas.openxmlformats.org/officeDocument/2006/relationships/image" Target="/word/media/177507c5-c7e9-4502-ab0c-79c681481635.png" Id="R40c585c1cadb4d77" /></Relationships>
</file>