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a64ef24b8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ffd1c5f6f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09cd12ead4569" /><Relationship Type="http://schemas.openxmlformats.org/officeDocument/2006/relationships/numbering" Target="/word/numbering.xml" Id="R82bb7cb9dd0f48ef" /><Relationship Type="http://schemas.openxmlformats.org/officeDocument/2006/relationships/settings" Target="/word/settings.xml" Id="R744a0920aecb4e01" /><Relationship Type="http://schemas.openxmlformats.org/officeDocument/2006/relationships/image" Target="/word/media/d7602e79-60ae-4c11-8bfb-56a8f1ad5594.png" Id="R2e6ffd1c5f6f4b7b" /></Relationships>
</file>