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852a922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df78eb342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Utlikai,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49ba77e84f11" /><Relationship Type="http://schemas.openxmlformats.org/officeDocument/2006/relationships/numbering" Target="/word/numbering.xml" Id="Rd494b21bdb6f4d2c" /><Relationship Type="http://schemas.openxmlformats.org/officeDocument/2006/relationships/settings" Target="/word/settings.xml" Id="Rc725433bafad4451" /><Relationship Type="http://schemas.openxmlformats.org/officeDocument/2006/relationships/image" Target="/word/media/8fb33fb5-d8ea-484f-86a2-8df4bf234728.png" Id="R3f7df78eb342478b" /></Relationships>
</file>