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431283103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8d7af9800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Vagia Mulan,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f599aac9744cc" /><Relationship Type="http://schemas.openxmlformats.org/officeDocument/2006/relationships/numbering" Target="/word/numbering.xml" Id="R1daeb10a52cf42d8" /><Relationship Type="http://schemas.openxmlformats.org/officeDocument/2006/relationships/settings" Target="/word/settings.xml" Id="Ra5892c3a98ce4712" /><Relationship Type="http://schemas.openxmlformats.org/officeDocument/2006/relationships/image" Target="/word/media/4eec79ab-440f-4240-bbe4-cf9d8abb7b8d.png" Id="R3c08d7af98004526" /></Relationships>
</file>