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e3216b1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69761482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Kingrani,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557cb3d94894" /><Relationship Type="http://schemas.openxmlformats.org/officeDocument/2006/relationships/numbering" Target="/word/numbering.xml" Id="Rac23222051734ebc" /><Relationship Type="http://schemas.openxmlformats.org/officeDocument/2006/relationships/settings" Target="/word/settings.xml" Id="R2d7da5c82f794298" /><Relationship Type="http://schemas.openxmlformats.org/officeDocument/2006/relationships/image" Target="/word/media/e51fabb8-ed73-4e56-944b-8240e57739c3.png" Id="Rfcae6976148247c8" /></Relationships>
</file>