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541500779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7affe385a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Wahi Waryam,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ece73f8874fcf" /><Relationship Type="http://schemas.openxmlformats.org/officeDocument/2006/relationships/numbering" Target="/word/numbering.xml" Id="Rcac534106ac34e73" /><Relationship Type="http://schemas.openxmlformats.org/officeDocument/2006/relationships/settings" Target="/word/settings.xml" Id="R8ca76666af8b47ee" /><Relationship Type="http://schemas.openxmlformats.org/officeDocument/2006/relationships/image" Target="/word/media/f22586bf-bdf7-462f-a5a5-d040f1b2b65f.png" Id="R0977affe385a475d" /></Relationships>
</file>