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195bef255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8034f64f5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fd69d610a4a3b" /><Relationship Type="http://schemas.openxmlformats.org/officeDocument/2006/relationships/numbering" Target="/word/numbering.xml" Id="R9961426dac954819" /><Relationship Type="http://schemas.openxmlformats.org/officeDocument/2006/relationships/settings" Target="/word/settings.xml" Id="Rb0d05cc8034a43e7" /><Relationship Type="http://schemas.openxmlformats.org/officeDocument/2006/relationships/image" Target="/word/media/a46138ca-9a50-486f-9940-810ec3d5006d.png" Id="R6e78034f64f54264" /></Relationships>
</file>