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8fa7994c1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28826c38e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Waja 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5e1648e51405c" /><Relationship Type="http://schemas.openxmlformats.org/officeDocument/2006/relationships/numbering" Target="/word/numbering.xml" Id="R8c5626c7d0ec4bc5" /><Relationship Type="http://schemas.openxmlformats.org/officeDocument/2006/relationships/settings" Target="/word/settings.xml" Id="R65addb9fd8a84cfb" /><Relationship Type="http://schemas.openxmlformats.org/officeDocument/2006/relationships/image" Target="/word/media/d60216b6-1589-4dbb-adff-e0f8fba65bf0.png" Id="R8b328826c38e4dd3" /></Relationships>
</file>