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c535044f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1f44f7dcb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3f2c79ffc487e" /><Relationship Type="http://schemas.openxmlformats.org/officeDocument/2006/relationships/numbering" Target="/word/numbering.xml" Id="R825fd26d6c6d4fa6" /><Relationship Type="http://schemas.openxmlformats.org/officeDocument/2006/relationships/settings" Target="/word/settings.xml" Id="R92c08c5a02c043c4" /><Relationship Type="http://schemas.openxmlformats.org/officeDocument/2006/relationships/image" Target="/word/media/2b791828-8875-465e-9222-4bb75c89c7e7.png" Id="R7241f44f7dcb422d" /></Relationships>
</file>