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b3df42545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c83f105e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a736ac98b4789" /><Relationship Type="http://schemas.openxmlformats.org/officeDocument/2006/relationships/numbering" Target="/word/numbering.xml" Id="Rb4bc4c8fd8a74fb1" /><Relationship Type="http://schemas.openxmlformats.org/officeDocument/2006/relationships/settings" Target="/word/settings.xml" Id="Ra0c72bc4d34847a1" /><Relationship Type="http://schemas.openxmlformats.org/officeDocument/2006/relationships/image" Target="/word/media/262f9b2b-b0b4-4f86-8c99-b359e4a4a664.png" Id="R8986c83f105e4b6d" /></Relationships>
</file>