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af784b60f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7fdc85bf9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85cf1ccad4572" /><Relationship Type="http://schemas.openxmlformats.org/officeDocument/2006/relationships/numbering" Target="/word/numbering.xml" Id="R1eb5954a0e32457c" /><Relationship Type="http://schemas.openxmlformats.org/officeDocument/2006/relationships/settings" Target="/word/settings.xml" Id="Rc8cccffcb3804d6a" /><Relationship Type="http://schemas.openxmlformats.org/officeDocument/2006/relationships/image" Target="/word/media/528f1337-aa79-4c7b-b628-dccda0e6d9ac.png" Id="R3277fdc85bf9409b" /></Relationships>
</file>