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4a1ff200e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b27e2720a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 Khichian,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9cf5fae384abf" /><Relationship Type="http://schemas.openxmlformats.org/officeDocument/2006/relationships/numbering" Target="/word/numbering.xml" Id="Reeda6492de4e4d9f" /><Relationship Type="http://schemas.openxmlformats.org/officeDocument/2006/relationships/settings" Target="/word/settings.xml" Id="R4fe1f414c70d4cc0" /><Relationship Type="http://schemas.openxmlformats.org/officeDocument/2006/relationships/image" Target="/word/media/3f58c03f-7800-45b2-9ec6-3250ea1601b5.png" Id="R985b27e2720a45a5" /></Relationships>
</file>