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463c8fd5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25dff47a0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00f743eb4c1f" /><Relationship Type="http://schemas.openxmlformats.org/officeDocument/2006/relationships/numbering" Target="/word/numbering.xml" Id="R9f89c958dcb74151" /><Relationship Type="http://schemas.openxmlformats.org/officeDocument/2006/relationships/settings" Target="/word/settings.xml" Id="R1e9bcc777b8b4bb9" /><Relationship Type="http://schemas.openxmlformats.org/officeDocument/2006/relationships/image" Target="/word/media/37e0df43-f1c2-48a1-b5ca-2080136dc3f3.png" Id="R70e25dff47a044a0" /></Relationships>
</file>