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c04d4f1f8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bee82b26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56d5420dc4747" /><Relationship Type="http://schemas.openxmlformats.org/officeDocument/2006/relationships/numbering" Target="/word/numbering.xml" Id="Rba321263f03c4c80" /><Relationship Type="http://schemas.openxmlformats.org/officeDocument/2006/relationships/settings" Target="/word/settings.xml" Id="R45e72c5f13f045c7" /><Relationship Type="http://schemas.openxmlformats.org/officeDocument/2006/relationships/image" Target="/word/media/ccd11428-dc34-4b9e-bb8c-239acbd4f7ba.png" Id="Ra61bee82b2634e5e" /></Relationships>
</file>