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fae7af308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da08abf7e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Wigha 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4b939fd844c8b" /><Relationship Type="http://schemas.openxmlformats.org/officeDocument/2006/relationships/numbering" Target="/word/numbering.xml" Id="Rb5d14a314b0f44d0" /><Relationship Type="http://schemas.openxmlformats.org/officeDocument/2006/relationships/settings" Target="/word/settings.xml" Id="R1089825fe3b64445" /><Relationship Type="http://schemas.openxmlformats.org/officeDocument/2006/relationships/image" Target="/word/media/bad20a57-f308-464b-985f-64f2d99e52cb.png" Id="R8e8da08abf7e4c95" /></Relationships>
</file>