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b1ef9e9586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325fffdaa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Wullai,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abc8e37384559" /><Relationship Type="http://schemas.openxmlformats.org/officeDocument/2006/relationships/numbering" Target="/word/numbering.xml" Id="R23c4a7c95caf4fd3" /><Relationship Type="http://schemas.openxmlformats.org/officeDocument/2006/relationships/settings" Target="/word/settings.xml" Id="R66c54dcddc93477f" /><Relationship Type="http://schemas.openxmlformats.org/officeDocument/2006/relationships/image" Target="/word/media/1aee5cf5-e065-4176-a1f6-b6ca0cd31123.png" Id="R3ec325fffdaa4533" /></Relationships>
</file>