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2b05c1b53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4bd688f56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b9302dfb84c5f" /><Relationship Type="http://schemas.openxmlformats.org/officeDocument/2006/relationships/numbering" Target="/word/numbering.xml" Id="R59ad41c84f7c45fa" /><Relationship Type="http://schemas.openxmlformats.org/officeDocument/2006/relationships/settings" Target="/word/settings.xml" Id="Re428e6ed5cba4be7" /><Relationship Type="http://schemas.openxmlformats.org/officeDocument/2006/relationships/image" Target="/word/media/96b6ea16-2cca-4bdd-8dce-7e7696a24bb3.png" Id="R70f4bd688f5644e2" /></Relationships>
</file>