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3562ae766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dc449aad4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e626500754fa6" /><Relationship Type="http://schemas.openxmlformats.org/officeDocument/2006/relationships/numbering" Target="/word/numbering.xml" Id="Rd8a3a4903ea840a7" /><Relationship Type="http://schemas.openxmlformats.org/officeDocument/2006/relationships/settings" Target="/word/settings.xml" Id="R0fe278d817dc4694" /><Relationship Type="http://schemas.openxmlformats.org/officeDocument/2006/relationships/image" Target="/word/media/ea450d7f-ff5c-4f35-9b5a-4488fcb2dbf2.png" Id="R1a5dc449aad44752" /></Relationships>
</file>