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2e94da8dc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26616acf5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Zamidari,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e38068db94b4b" /><Relationship Type="http://schemas.openxmlformats.org/officeDocument/2006/relationships/numbering" Target="/word/numbering.xml" Id="R9e0193a4ab364d9f" /><Relationship Type="http://schemas.openxmlformats.org/officeDocument/2006/relationships/settings" Target="/word/settings.xml" Id="Re228e2d2bcbd4a49" /><Relationship Type="http://schemas.openxmlformats.org/officeDocument/2006/relationships/image" Target="/word/media/95433bd1-98cb-4998-b64c-dc74f44c79f8.png" Id="R41c26616acf54644" /></Relationships>
</file>