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2acfabc1b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8f6c580ba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Zamirian,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a7fdbbde446dd" /><Relationship Type="http://schemas.openxmlformats.org/officeDocument/2006/relationships/numbering" Target="/word/numbering.xml" Id="Rda2a8ba6e77f413d" /><Relationship Type="http://schemas.openxmlformats.org/officeDocument/2006/relationships/settings" Target="/word/settings.xml" Id="R05373cf0b2a142bc" /><Relationship Type="http://schemas.openxmlformats.org/officeDocument/2006/relationships/image" Target="/word/media/c3363f72-802a-4393-a61d-cc7b05d9c4ee.png" Id="R0208f6c580ba49a2" /></Relationships>
</file>