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8496b064c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f2f770312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Zaraq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9c3287e964ed0" /><Relationship Type="http://schemas.openxmlformats.org/officeDocument/2006/relationships/numbering" Target="/word/numbering.xml" Id="R8582d58eb1184cce" /><Relationship Type="http://schemas.openxmlformats.org/officeDocument/2006/relationships/settings" Target="/word/settings.xml" Id="R10968d0171884ae2" /><Relationship Type="http://schemas.openxmlformats.org/officeDocument/2006/relationships/image" Target="/word/media/a27619e6-79f6-4bb5-84e1-762e125be8df.png" Id="R90ff2f7703124899" /></Relationships>
</file>