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493312864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278fbd136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Zargar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2968475d44ce6" /><Relationship Type="http://schemas.openxmlformats.org/officeDocument/2006/relationships/numbering" Target="/word/numbering.xml" Id="Rb2b7869dfa9447d6" /><Relationship Type="http://schemas.openxmlformats.org/officeDocument/2006/relationships/settings" Target="/word/settings.xml" Id="Rfdee240d4c7946ce" /><Relationship Type="http://schemas.openxmlformats.org/officeDocument/2006/relationships/image" Target="/word/media/1c423e0a-2d82-45bb-92dd-7c0d8d47397d.png" Id="Rc28278fbd1364552" /></Relationships>
</file>