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92b2833c6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0c1d48561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Ziarat Kach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8131c81cc476e" /><Relationship Type="http://schemas.openxmlformats.org/officeDocument/2006/relationships/numbering" Target="/word/numbering.xml" Id="R3970507460cd436a" /><Relationship Type="http://schemas.openxmlformats.org/officeDocument/2006/relationships/settings" Target="/word/settings.xml" Id="Rb137239b05b34a5e" /><Relationship Type="http://schemas.openxmlformats.org/officeDocument/2006/relationships/image" Target="/word/media/ef8fbd41-d87e-41a0-b6b0-9a939ba25173.png" Id="R5bb0c1d485614e80" /></Relationships>
</file>