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c7c67f18c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403faf862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Modi’in–Maccabim–Re’ut,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907fb4c0e4683" /><Relationship Type="http://schemas.openxmlformats.org/officeDocument/2006/relationships/numbering" Target="/word/numbering.xml" Id="Rdfd7d89201c64371" /><Relationship Type="http://schemas.openxmlformats.org/officeDocument/2006/relationships/settings" Target="/word/settings.xml" Id="Rc5f184e80e1148c7" /><Relationship Type="http://schemas.openxmlformats.org/officeDocument/2006/relationships/image" Target="/word/media/2e16acf6-95ce-489e-8056-8589fddc1da2.png" Id="R05d403faf8624595" /></Relationships>
</file>