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1a435b878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f0b2b39cb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Yavne,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b087df4584093" /><Relationship Type="http://schemas.openxmlformats.org/officeDocument/2006/relationships/numbering" Target="/word/numbering.xml" Id="R1ba3da2a25624d7b" /><Relationship Type="http://schemas.openxmlformats.org/officeDocument/2006/relationships/settings" Target="/word/settings.xml" Id="R2459fc067d714634" /><Relationship Type="http://schemas.openxmlformats.org/officeDocument/2006/relationships/image" Target="/word/media/6f0f2396-d006-4dcf-aa42-c2d2a34e2443.png" Id="Rec2f0b2b39cb443f" /></Relationships>
</file>