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12e97a1d7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1810657df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Garachine,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acdf87c7e4c78" /><Relationship Type="http://schemas.openxmlformats.org/officeDocument/2006/relationships/numbering" Target="/word/numbering.xml" Id="R6f49ab7e10264ef8" /><Relationship Type="http://schemas.openxmlformats.org/officeDocument/2006/relationships/settings" Target="/word/settings.xml" Id="R8d05a0e98c924f9a" /><Relationship Type="http://schemas.openxmlformats.org/officeDocument/2006/relationships/image" Target="/word/media/47f87730-d14f-463a-ab6a-fae2409167bb.png" Id="R4691810657df49c1" /></Relationships>
</file>