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273b5c68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73f711e72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Esa’ala District,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dcdf820464b2b" /><Relationship Type="http://schemas.openxmlformats.org/officeDocument/2006/relationships/numbering" Target="/word/numbering.xml" Id="R165bf69fd42c44b2" /><Relationship Type="http://schemas.openxmlformats.org/officeDocument/2006/relationships/settings" Target="/word/settings.xml" Id="R2d053b8c276d45f5" /><Relationship Type="http://schemas.openxmlformats.org/officeDocument/2006/relationships/image" Target="/word/media/6a1edcf3-24c3-4ef1-9096-3664ad5bbaed.png" Id="R29273f711e7247c0" /></Relationships>
</file>