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5b239a42c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a612a096c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Garaina,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83a1b925d46f6" /><Relationship Type="http://schemas.openxmlformats.org/officeDocument/2006/relationships/numbering" Target="/word/numbering.xml" Id="R0eaa9702234b4162" /><Relationship Type="http://schemas.openxmlformats.org/officeDocument/2006/relationships/settings" Target="/word/settings.xml" Id="Re8507707c8c140dc" /><Relationship Type="http://schemas.openxmlformats.org/officeDocument/2006/relationships/image" Target="/word/media/cee7fcdf-eeee-4845-a792-999cb0dfb4a1.png" Id="R171a612a096c4fb7" /></Relationships>
</file>