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d07c9585f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c6b9566e1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Kikori,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7d04606ac4d88" /><Relationship Type="http://schemas.openxmlformats.org/officeDocument/2006/relationships/numbering" Target="/word/numbering.xml" Id="Ra65ef1c34e584c9d" /><Relationship Type="http://schemas.openxmlformats.org/officeDocument/2006/relationships/settings" Target="/word/settings.xml" Id="Rde8dcffa0b204716" /><Relationship Type="http://schemas.openxmlformats.org/officeDocument/2006/relationships/image" Target="/word/media/41da5a6c-287f-4e1e-b4e4-878ff9c3ff3c.png" Id="R5d1c6b9566e14eb9" /></Relationships>
</file>