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799da90c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c6cb6e367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Madang,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a5f5ae51049a8" /><Relationship Type="http://schemas.openxmlformats.org/officeDocument/2006/relationships/numbering" Target="/word/numbering.xml" Id="Rf2986bc08a8f4c33" /><Relationship Type="http://schemas.openxmlformats.org/officeDocument/2006/relationships/settings" Target="/word/settings.xml" Id="Re6e76a4799764d32" /><Relationship Type="http://schemas.openxmlformats.org/officeDocument/2006/relationships/image" Target="/word/media/2f5e75c6-b81c-4221-91e6-9708553c75b4.png" Id="R30dc6cb6e36742a2" /></Relationships>
</file>