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c2bcf632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74089551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Mariano Roque Alonso,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bd4802544aa8" /><Relationship Type="http://schemas.openxmlformats.org/officeDocument/2006/relationships/numbering" Target="/word/numbering.xml" Id="R33cb73f772e544fa" /><Relationship Type="http://schemas.openxmlformats.org/officeDocument/2006/relationships/settings" Target="/word/settings.xml" Id="R220544ac94fb4d99" /><Relationship Type="http://schemas.openxmlformats.org/officeDocument/2006/relationships/image" Target="/word/media/070a80e8-a1f0-44be-819c-9a2f89237ca5.png" Id="R7065740895514b39" /></Relationships>
</file>