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29c27d6d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953ff2f5f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5cc526d8410f" /><Relationship Type="http://schemas.openxmlformats.org/officeDocument/2006/relationships/numbering" Target="/word/numbering.xml" Id="Ra1ba8b0bc8a9414b" /><Relationship Type="http://schemas.openxmlformats.org/officeDocument/2006/relationships/settings" Target="/word/settings.xml" Id="R41008a25b38541fb" /><Relationship Type="http://schemas.openxmlformats.org/officeDocument/2006/relationships/image" Target="/word/media/d5a3235e-c234-42d5-87dc-dae08d2e2033.png" Id="Re15953ff2f5f445e" /></Relationships>
</file>