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ad4d70349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7eef08c3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Aparri,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fa16ffce4a6b" /><Relationship Type="http://schemas.openxmlformats.org/officeDocument/2006/relationships/numbering" Target="/word/numbering.xml" Id="Rbe38ff41e1d6404b" /><Relationship Type="http://schemas.openxmlformats.org/officeDocument/2006/relationships/settings" Target="/word/settings.xml" Id="R0ffa69941eaa4e69" /><Relationship Type="http://schemas.openxmlformats.org/officeDocument/2006/relationships/image" Target="/word/media/affc5b3b-635d-4f45-98d4-96b16a669c55.png" Id="Reacc7eef08c34a50" /></Relationships>
</file>