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446e28b9e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62aeb5110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Bongao,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8d9c731f54c8d" /><Relationship Type="http://schemas.openxmlformats.org/officeDocument/2006/relationships/numbering" Target="/word/numbering.xml" Id="R8a762beac77c48bb" /><Relationship Type="http://schemas.openxmlformats.org/officeDocument/2006/relationships/settings" Target="/word/settings.xml" Id="Re5499247d3704c02" /><Relationship Type="http://schemas.openxmlformats.org/officeDocument/2006/relationships/image" Target="/word/media/d8a8d2ea-0e19-47dd-8291-b68d31cca3fd.png" Id="Rde162aeb51104cc2" /></Relationships>
</file>