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edd910611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c7165c89b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Boston,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1193efe614806" /><Relationship Type="http://schemas.openxmlformats.org/officeDocument/2006/relationships/numbering" Target="/word/numbering.xml" Id="Rb830183d85a4408f" /><Relationship Type="http://schemas.openxmlformats.org/officeDocument/2006/relationships/settings" Target="/word/settings.xml" Id="R5e8d829dd6b143bb" /><Relationship Type="http://schemas.openxmlformats.org/officeDocument/2006/relationships/image" Target="/word/media/2039c761-0792-4ce0-816c-8f185826c4e8.png" Id="R873c7165c89b4e0a" /></Relationships>
</file>