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d262b288b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67e57385b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Manila,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4360802fe4b1f" /><Relationship Type="http://schemas.openxmlformats.org/officeDocument/2006/relationships/numbering" Target="/word/numbering.xml" Id="R86d7c11ca2f94b72" /><Relationship Type="http://schemas.openxmlformats.org/officeDocument/2006/relationships/settings" Target="/word/settings.xml" Id="Rdc979cad707942b0" /><Relationship Type="http://schemas.openxmlformats.org/officeDocument/2006/relationships/image" Target="/word/media/9b749f36-ac3d-4b6e-8440-45e6f8ac9ed9.png" Id="Rc6167e57385b466b" /></Relationships>
</file>