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2624a4d6a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ce06a6cd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aeaef5a594678" /><Relationship Type="http://schemas.openxmlformats.org/officeDocument/2006/relationships/numbering" Target="/word/numbering.xml" Id="Rd8569f63d63d45cd" /><Relationship Type="http://schemas.openxmlformats.org/officeDocument/2006/relationships/settings" Target="/word/settings.xml" Id="R9ab9b598249b4fa6" /><Relationship Type="http://schemas.openxmlformats.org/officeDocument/2006/relationships/image" Target="/word/media/0df9bf2d-467f-4342-8438-fdd67a057ad0.png" Id="R62e7ce06a6cd4c5b" /></Relationships>
</file>