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01e0642f9c45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2b976b0e3349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Babi Dol,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735a7129cc42be" /><Relationship Type="http://schemas.openxmlformats.org/officeDocument/2006/relationships/numbering" Target="/word/numbering.xml" Id="R05dabbc98c884b3f" /><Relationship Type="http://schemas.openxmlformats.org/officeDocument/2006/relationships/settings" Target="/word/settings.xml" Id="R1ba4c6b45cc341f9" /><Relationship Type="http://schemas.openxmlformats.org/officeDocument/2006/relationships/image" Target="/word/media/22e5a656-45a7-4afc-98b1-71c52628f47a.png" Id="Rec2b976b0e33499d" /></Relationships>
</file>