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51a6604d7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4af9009f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Bachorce,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d0e7003264f88" /><Relationship Type="http://schemas.openxmlformats.org/officeDocument/2006/relationships/numbering" Target="/word/numbering.xml" Id="Rc8d924b1d85e4481" /><Relationship Type="http://schemas.openxmlformats.org/officeDocument/2006/relationships/settings" Target="/word/settings.xml" Id="R6754f92c4346464c" /><Relationship Type="http://schemas.openxmlformats.org/officeDocument/2006/relationships/image" Target="/word/media/dc728cb9-5f24-4617-a430-153a2c5cf180.png" Id="R6a74af9009f24c1b" /></Relationships>
</file>