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52124978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790b0a8b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Bagienice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7becfc4e94361" /><Relationship Type="http://schemas.openxmlformats.org/officeDocument/2006/relationships/numbering" Target="/word/numbering.xml" Id="Rc23bf81649ef4ab4" /><Relationship Type="http://schemas.openxmlformats.org/officeDocument/2006/relationships/settings" Target="/word/settings.xml" Id="R3cb0b4a2900d494e" /><Relationship Type="http://schemas.openxmlformats.org/officeDocument/2006/relationships/image" Target="/word/media/1ed1e928-fc38-4c2c-b6ec-ba43f170a33c.png" Id="R94dc790b0a8b4f76" /></Relationships>
</file>