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48e20776c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fef25961c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8e8eeaa6b4215" /><Relationship Type="http://schemas.openxmlformats.org/officeDocument/2006/relationships/numbering" Target="/word/numbering.xml" Id="R07fb0bcdf46a41e2" /><Relationship Type="http://schemas.openxmlformats.org/officeDocument/2006/relationships/settings" Target="/word/settings.xml" Id="R18b7c77957aa4b47" /><Relationship Type="http://schemas.openxmlformats.org/officeDocument/2006/relationships/image" Target="/word/media/b833d2f0-69d6-4050-b20e-841375bb733f.png" Id="R78dfef25961c4e6d" /></Relationships>
</file>